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22" w:rsidRPr="00376622" w:rsidRDefault="00376622" w:rsidP="003766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</w:t>
      </w:r>
      <w:r w:rsidRPr="00376622">
        <w:rPr>
          <w:rFonts w:ascii="Times New Roman" w:hAnsi="Times New Roman" w:cs="Times New Roman"/>
          <w:b/>
          <w:sz w:val="28"/>
          <w:szCs w:val="28"/>
        </w:rPr>
        <w:t>Игры с предметами.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6622">
        <w:rPr>
          <w:rFonts w:ascii="Times New Roman" w:hAnsi="Times New Roman" w:cs="Times New Roman"/>
          <w:b/>
          <w:i/>
          <w:sz w:val="24"/>
          <w:szCs w:val="24"/>
        </w:rPr>
        <w:t>«Новая кукла».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Дидактическая задача. Учить детей правильно называть предметы обстановки в групповой комнате; уточнять их назначение; активизировать речь детей; воспитывать внимательное, доброжелательное отношение к новеньким.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Игровые правила. Называть только тот предмет, к которому подошла кукла; отвечает тот, к кому обращается кукла; если она обращается ко всем детям, отвечают все хором.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Игровые действия. Гуляют по комнате, выбирают предметы для описания, знакомят с ними новую куклу.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Ход игры. Дети сидят на стульях, расставленных вдоль стены. Воспитатель готовится начать беседу, но вдруг раздается стук в дверь.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Кто-то к нам идет, - говорит воспитатель.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Отвернувшись на мгновение от детей, незаметно берет на руки куклу (дети ее раньше не видели), затем продолжает: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Как зовут тебя, малышка?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Прижимает куклу к щеке, имитируя секретный ответ куклы. Воспитатель делает вид, что не совсем хорошо поняла, и повторяет движение куклой.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 xml:space="preserve"> - Теперь поняла. Дети, зовут нашу гостью Валя. Она хочет остаться у нас жить, в нашей группе. Давайте покажем ей нашу комнату. Хочешь, Валя, мы тебе все покажем и обо всем расскажем.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Кукла согласна. Дети называют предметы.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 xml:space="preserve">Затем воспитатель с куклой в реках вместе с детьми подходит то к одному, то к другому предмету, имитируя вопросы куклы, спрашивает: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А что это тут у вас?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Это аквариум. В нем живут красивые рыбки, - отвечают дети.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А здесь что у вас?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Это шкаф для игрушек.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Воспитатель подходит к уголку с книгами и снова задает вопрос и выясняет у детей, что это книжный уголок.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Так кукла Валя познакомилась с игрушками и другими предметами, которые были в группе, узнала, для чего они нужны; удивлялась, хвалила за порядок, благодарила за внимание к ней. Дети охотно разговаривали с куклой.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Такой прием помогает воспитателю включить в игру новую игрушку, у детей появляется желание играть с ней, беречь куклу, формируется доброе отношение и к вновь поступающим в коллектив детям.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В дальнейшей работе с детьми младшего возраста воспитатель использует этот прием для закрепления у них бережного отношения к игрушкам, доброжелательности. С этой целью педагог проводит беседу о том, хорошо ли живется кукле Вале в группе, с кем она чаще всего играет, кого считает хорошим товарищем по игре и почему, т. е. использует этот прием в целях нравственного воспитания детей.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6622">
        <w:rPr>
          <w:rFonts w:ascii="Times New Roman" w:hAnsi="Times New Roman" w:cs="Times New Roman"/>
          <w:b/>
          <w:i/>
          <w:sz w:val="24"/>
          <w:szCs w:val="24"/>
        </w:rPr>
        <w:t>«Живое домино».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Дидактическая задача. Закрепить знания о цвете (лент), понимание слов одинаковые, парные; воспитывать внимание, быстроту реакции на слово.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Игровые правила. Дети становятся в пару только с тем, у кого на руке повязана лента такого же цвета; становятся в пары после бега врассыпную, когда воспитатель произнесет: «Найди свою пару!»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lastRenderedPageBreak/>
        <w:t>Игровые действия. Поиск своей пары, бег по сигналу воспитателя.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Ход игры. Воспитатель повязывает до игры на руке каждого ребенка ленту. Цвет ленты разный: красный, желтый, зеленый, синий, оранжевый, - он повторяется, чтобы дети могли находить одинаковый и становиться в пары.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Воспитатель, повязав ленту на руку, дает возможность детям посмотреть на нее, потрогать, выясняет, как малыши различают цвета: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У тебя, Оля, какого цвета ленточка? А у тебя, Вова? У кого одинакового цвета ленточки, поднимите их вверх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 xml:space="preserve">В знак одобрения дети хлопают в ладоши, а Вова ставит перед куклой тарелку.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По просьбе воспитателя дети находят так все предметы, которые потребуются для кормления куклы: тарелки (глубокая и мелкая), хлебница, чашка; правильно их называют и красиво расставляют на столе. Не забывают поставить стакан с салфетками, постелить скатерть. И при каждом правильном действии дети хлопают в ладоши. В конце игры воспитатель просит пожелать кукле Кате хорошего аппетита, а одному из детей после обеда куклы убрать все со стола.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По такому плану проводят и другие игры с куклой: «Оденем куклу на прогулку (в разное время года)», «Купание куклы», «День рождения куклы». Серия игр с куклой, с короткими интервалами между ними способствует усвоению детьми последовательности действий с куклой, установлению взаимосвязей между ними (кукла проснулась, обедает, гуляет, купается, укладывается спать). Это позволяет малышам усвоить знания более прочно, использовать их затем в самостоятельной творческой игре с куклой, содержание которой будет значительно богаче и интересней.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 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6622">
        <w:rPr>
          <w:rFonts w:ascii="Times New Roman" w:hAnsi="Times New Roman" w:cs="Times New Roman"/>
          <w:b/>
          <w:i/>
          <w:sz w:val="24"/>
          <w:szCs w:val="24"/>
        </w:rPr>
        <w:t>«Подбери посуду для куклы».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Дидактическое задание. Закреплять знание детей о разных видах посуды; формировать умение использовать посуду по назначению; воспитывать находчивость, внимание, речь.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Игровое правило. По сигналу воспитателя быстро отобрать нужную посуду (чайную, столовую, кухонную).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Игровое действие. Поиск посуды, нужной для работы няни, повара.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Ход игры. Игра проводится после того, как дети познакомились с работой няни, повара, узнали, какая посуда используется в их работе.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Воспитатель готовит для игры трех кукол: одна в куртке повара (повар), другая в халате (няня) и третья кукла просто девочка. Повар стоит у плиты (игрушечной), няня готовит к обеду посуду, за столом (из игрушечной мебели) сидит кукла-девочка. Воспитатель вместе с детьми рассматривает кукол, беседует о том, кто это, что они делают, какая им нужна посуда: просит вспомнить, что они видели во время экскурсии на кухню.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На столе возле воспитателя стоит разная посуда. Показывая предмет, воспитатель рассказывает, как этот предмет называется (кастрюля), кому он нужен (повару). Затем, обращаясь к ребенку, говорит: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Коля, отнеси, пожалуйста, кастрюлю повару, поставь на плиту. (Ребенок выполняет задание.)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Далее воспитатель показывает хлебницу: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А этот предмет как называется и кому нужен?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Это хлебница. ЕЕ надо отнести няне.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А что это? – говорит воспитатель, показывая чайную ложку.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Это чайная ложка, она нужна для того, чтобы есть компот, пить чай.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Так поочередно дети упражняются в отборе посуды, соотнесении ее с профессией знакомых им людей. Для поддержания у ребят интереса к игре на всем ее протяжении воспитатель показывает предметы и говорит о них так, чтобы вызвать у ребят активную реакцию: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А эта посуда, наверное, никому не нужна? (Показывает половник, дуршлаг или чайник.)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lastRenderedPageBreak/>
        <w:t xml:space="preserve">- Нужна! </w:t>
      </w:r>
      <w:proofErr w:type="gramStart"/>
      <w:r w:rsidRPr="00376622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376622">
        <w:rPr>
          <w:rFonts w:ascii="Times New Roman" w:hAnsi="Times New Roman" w:cs="Times New Roman"/>
          <w:sz w:val="24"/>
          <w:szCs w:val="24"/>
        </w:rPr>
        <w:t>! – хором отвечают дети.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А кому нужен половник?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Повару.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А няне он нужен тоже?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-Нужен! Нужен!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Значит сколько нужно половников?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Два.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- Давайте поищем еще один половник.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Среди оставшейся посуды дети ищут половник и находят его, относят половники и повару, и няне.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 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6622">
        <w:rPr>
          <w:rFonts w:ascii="Times New Roman" w:hAnsi="Times New Roman" w:cs="Times New Roman"/>
          <w:b/>
          <w:i/>
          <w:sz w:val="24"/>
          <w:szCs w:val="24"/>
        </w:rPr>
        <w:t>«Ладушки – ладошки».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Ведущий. У нас есть хорошие друзья. (Показывает поднятые руки.) Они умеют играть и убирать игрушки, умеют умываться, могут покормить кошку и курочку. А еще они умеют громко хлопать! Что это за друзья?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Дети. Ладошки.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Ведущий. Да, это наши ладошки. Еще их называют ладушки, это значит ладные, хорошие. Поднимем их высоко. (Все поднимают руки вверх.) Вот как много у нас ладошек-ладушек! Посмотрим, что они умеют делать. Повторяйте движения вместе со мной.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Мыли мылом ушки, («Моет» уши.)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Мыли мылом ножки, (Потирает колени.)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Вот какие ладушки, (Вращает руками, подняв их вверх.)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Ладушки-ладошки! (Хлопает.)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Наварили кашки, (Машет ложкой в мисочке.)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Помешали ложкой, (Машет ложкой в мисочке.)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 xml:space="preserve">Вот такие ладушки,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Ладушки-ладошки!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Курочке Пеструшке («Сыплет» перед игрушкой воображаемые крошки)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Покрошили крошки, («Сыплет» перед игрушкой воображаемые крошки)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 xml:space="preserve">Вот такие ладушки,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Ладушки-ладошки!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Пожалели птичку, (Гладит игрушку, грозит пальцем кошке-игрушке)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Пригрозили кошке, (Гладит игрушку, грозит пальцем кошке-игрушке)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 xml:space="preserve">Вот такие ладушки,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Ладушки-ладошки!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 xml:space="preserve">Строили ладошки (ставит два кубика, на них – </w:t>
      </w:r>
      <w:proofErr w:type="spellStart"/>
      <w:r w:rsidRPr="00376622">
        <w:rPr>
          <w:rFonts w:ascii="Times New Roman" w:hAnsi="Times New Roman" w:cs="Times New Roman"/>
          <w:sz w:val="24"/>
          <w:szCs w:val="24"/>
        </w:rPr>
        <w:t>перекладинку</w:t>
      </w:r>
      <w:proofErr w:type="spellEnd"/>
      <w:r w:rsidRPr="00376622">
        <w:rPr>
          <w:rFonts w:ascii="Times New Roman" w:hAnsi="Times New Roman" w:cs="Times New Roman"/>
          <w:sz w:val="24"/>
          <w:szCs w:val="24"/>
        </w:rPr>
        <w:t>, рядом – матрешку.)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 xml:space="preserve">Домик для матрешки, (ставит два кубика, на них – </w:t>
      </w:r>
      <w:proofErr w:type="spellStart"/>
      <w:r w:rsidRPr="00376622">
        <w:rPr>
          <w:rFonts w:ascii="Times New Roman" w:hAnsi="Times New Roman" w:cs="Times New Roman"/>
          <w:sz w:val="24"/>
          <w:szCs w:val="24"/>
        </w:rPr>
        <w:t>перекладинку</w:t>
      </w:r>
      <w:proofErr w:type="spellEnd"/>
      <w:r w:rsidRPr="00376622">
        <w:rPr>
          <w:rFonts w:ascii="Times New Roman" w:hAnsi="Times New Roman" w:cs="Times New Roman"/>
          <w:sz w:val="24"/>
          <w:szCs w:val="24"/>
        </w:rPr>
        <w:t>, рядом – матрешку.)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 xml:space="preserve">Вот такие ладушки,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Ладушки-ладошки!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Принесли ладошки (Поднимает лукошко, «перебирает» в нем ягоды.)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Ягоды в лукошке, (Поднимает лукошко, «перебирает» в нем ягоды.)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 xml:space="preserve">Вот такие ладушки,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Ладушки-ладошки!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Хлопали ладошки, (Хлопает и приплясывает.)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Танцевали ножки, (Хлопает и приплясывает.)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 xml:space="preserve">Вот такие ладушки,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Ладушки-ладошки!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lastRenderedPageBreak/>
        <w:t>Прилегли ладошки (Соединяет ладони вместе и прикладывает их к щеке.)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Отдохнуть немножко, (Соединяет ладони вместе и прикладывает их к щеке.)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 xml:space="preserve">Вот такие ладушки, 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ab/>
        <w:t>Ладушки-ладошки!</w:t>
      </w:r>
    </w:p>
    <w:p w:rsidR="00376622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622">
        <w:rPr>
          <w:rFonts w:ascii="Times New Roman" w:hAnsi="Times New Roman" w:cs="Times New Roman"/>
          <w:sz w:val="24"/>
          <w:szCs w:val="24"/>
        </w:rPr>
        <w:t>А что, еще умеют делать наши ладошки?.. Хорошо дружить! Станем в круг и возьмемся за руки!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6622">
        <w:rPr>
          <w:rFonts w:ascii="Times New Roman" w:hAnsi="Times New Roman" w:cs="Times New Roman"/>
          <w:sz w:val="24"/>
          <w:szCs w:val="24"/>
        </w:rPr>
        <w:t>Поднимем наши дружные ладушки-ладошки и похлопаем!</w:t>
      </w:r>
      <w:r w:rsidRPr="00376622">
        <w:rPr>
          <w:rFonts w:ascii="Times New Roman" w:hAnsi="Times New Roman" w:cs="Times New Roman"/>
          <w:sz w:val="24"/>
          <w:szCs w:val="24"/>
        </w:rPr>
        <w:br/>
      </w:r>
    </w:p>
    <w:p w:rsidR="001B578A" w:rsidRPr="00376622" w:rsidRDefault="00376622" w:rsidP="00376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578A" w:rsidRPr="00376622" w:rsidSect="00376622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22"/>
    <w:rsid w:val="00000A4A"/>
    <w:rsid w:val="0000625E"/>
    <w:rsid w:val="00017B3F"/>
    <w:rsid w:val="00022B88"/>
    <w:rsid w:val="000237A6"/>
    <w:rsid w:val="0002565E"/>
    <w:rsid w:val="00030414"/>
    <w:rsid w:val="00032E96"/>
    <w:rsid w:val="00035755"/>
    <w:rsid w:val="00046B34"/>
    <w:rsid w:val="00047D1D"/>
    <w:rsid w:val="00051B41"/>
    <w:rsid w:val="000523E2"/>
    <w:rsid w:val="000540F8"/>
    <w:rsid w:val="000577A0"/>
    <w:rsid w:val="000622FE"/>
    <w:rsid w:val="0006294B"/>
    <w:rsid w:val="0006551D"/>
    <w:rsid w:val="000660EE"/>
    <w:rsid w:val="00067E40"/>
    <w:rsid w:val="00067F82"/>
    <w:rsid w:val="000706F3"/>
    <w:rsid w:val="00072747"/>
    <w:rsid w:val="00073961"/>
    <w:rsid w:val="00084D8E"/>
    <w:rsid w:val="0008507F"/>
    <w:rsid w:val="00095434"/>
    <w:rsid w:val="00097A57"/>
    <w:rsid w:val="000A0BBE"/>
    <w:rsid w:val="000A12F3"/>
    <w:rsid w:val="000A58D9"/>
    <w:rsid w:val="000B6C78"/>
    <w:rsid w:val="000C6674"/>
    <w:rsid w:val="000D12CE"/>
    <w:rsid w:val="000D7CFE"/>
    <w:rsid w:val="000E00F7"/>
    <w:rsid w:val="000E14C3"/>
    <w:rsid w:val="000E47E6"/>
    <w:rsid w:val="000E6224"/>
    <w:rsid w:val="000E7C84"/>
    <w:rsid w:val="000F19F1"/>
    <w:rsid w:val="000F2E94"/>
    <w:rsid w:val="000F7BDC"/>
    <w:rsid w:val="001033D8"/>
    <w:rsid w:val="001078D6"/>
    <w:rsid w:val="00114767"/>
    <w:rsid w:val="00115F0A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3437"/>
    <w:rsid w:val="001C4ABD"/>
    <w:rsid w:val="001C75E8"/>
    <w:rsid w:val="001C7785"/>
    <w:rsid w:val="001C7A86"/>
    <w:rsid w:val="001C7E0A"/>
    <w:rsid w:val="001D1110"/>
    <w:rsid w:val="001D7561"/>
    <w:rsid w:val="001E21D4"/>
    <w:rsid w:val="001F2AFF"/>
    <w:rsid w:val="001F3281"/>
    <w:rsid w:val="001F3F8B"/>
    <w:rsid w:val="0020069E"/>
    <w:rsid w:val="00205BEC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466F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06751"/>
    <w:rsid w:val="00311E29"/>
    <w:rsid w:val="00317C7E"/>
    <w:rsid w:val="00320CCD"/>
    <w:rsid w:val="0032615D"/>
    <w:rsid w:val="00331072"/>
    <w:rsid w:val="00334BCD"/>
    <w:rsid w:val="00334FD7"/>
    <w:rsid w:val="00340A8F"/>
    <w:rsid w:val="00350637"/>
    <w:rsid w:val="003617B2"/>
    <w:rsid w:val="00361CD3"/>
    <w:rsid w:val="00370AF7"/>
    <w:rsid w:val="0037213A"/>
    <w:rsid w:val="00374D92"/>
    <w:rsid w:val="0037662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0E81"/>
    <w:rsid w:val="003B1D11"/>
    <w:rsid w:val="003B263D"/>
    <w:rsid w:val="003B71C5"/>
    <w:rsid w:val="003C0A0D"/>
    <w:rsid w:val="003C111E"/>
    <w:rsid w:val="003C774B"/>
    <w:rsid w:val="003D75B1"/>
    <w:rsid w:val="003E11FA"/>
    <w:rsid w:val="003E30EA"/>
    <w:rsid w:val="003E6376"/>
    <w:rsid w:val="003F343B"/>
    <w:rsid w:val="003F39B8"/>
    <w:rsid w:val="00402E41"/>
    <w:rsid w:val="00403D66"/>
    <w:rsid w:val="0041522F"/>
    <w:rsid w:val="004165CD"/>
    <w:rsid w:val="00416EFA"/>
    <w:rsid w:val="00420985"/>
    <w:rsid w:val="004249D4"/>
    <w:rsid w:val="004347F5"/>
    <w:rsid w:val="00435E0F"/>
    <w:rsid w:val="004424E7"/>
    <w:rsid w:val="004436D9"/>
    <w:rsid w:val="00445F0D"/>
    <w:rsid w:val="004545F0"/>
    <w:rsid w:val="0045602F"/>
    <w:rsid w:val="004614BE"/>
    <w:rsid w:val="00464F8B"/>
    <w:rsid w:val="004655D5"/>
    <w:rsid w:val="00466469"/>
    <w:rsid w:val="00466CC7"/>
    <w:rsid w:val="00467B89"/>
    <w:rsid w:val="00470644"/>
    <w:rsid w:val="0047348C"/>
    <w:rsid w:val="00477D21"/>
    <w:rsid w:val="00480F46"/>
    <w:rsid w:val="00483868"/>
    <w:rsid w:val="0048398B"/>
    <w:rsid w:val="00492395"/>
    <w:rsid w:val="00495006"/>
    <w:rsid w:val="004A1E07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D5379"/>
    <w:rsid w:val="004E0B36"/>
    <w:rsid w:val="004E11A9"/>
    <w:rsid w:val="004E163E"/>
    <w:rsid w:val="004E3A64"/>
    <w:rsid w:val="004E3F03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2634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B7"/>
    <w:rsid w:val="005823DE"/>
    <w:rsid w:val="0058607C"/>
    <w:rsid w:val="00592933"/>
    <w:rsid w:val="00594562"/>
    <w:rsid w:val="00594C10"/>
    <w:rsid w:val="005963E9"/>
    <w:rsid w:val="005A018D"/>
    <w:rsid w:val="005A6DE7"/>
    <w:rsid w:val="005B199E"/>
    <w:rsid w:val="005B37F3"/>
    <w:rsid w:val="005B3C78"/>
    <w:rsid w:val="005C143C"/>
    <w:rsid w:val="005C1A72"/>
    <w:rsid w:val="005C3B1E"/>
    <w:rsid w:val="005D2E4A"/>
    <w:rsid w:val="005D5A39"/>
    <w:rsid w:val="005D5C08"/>
    <w:rsid w:val="005E7753"/>
    <w:rsid w:val="005F630B"/>
    <w:rsid w:val="005F70A9"/>
    <w:rsid w:val="0060101E"/>
    <w:rsid w:val="00605128"/>
    <w:rsid w:val="00605C48"/>
    <w:rsid w:val="00624826"/>
    <w:rsid w:val="006273E0"/>
    <w:rsid w:val="0063753F"/>
    <w:rsid w:val="00641782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6B1"/>
    <w:rsid w:val="006C2CD0"/>
    <w:rsid w:val="006C6CB4"/>
    <w:rsid w:val="006C7856"/>
    <w:rsid w:val="006D0F6B"/>
    <w:rsid w:val="006D4305"/>
    <w:rsid w:val="006D4D26"/>
    <w:rsid w:val="006D53C8"/>
    <w:rsid w:val="006D57B6"/>
    <w:rsid w:val="006D6998"/>
    <w:rsid w:val="006D6E83"/>
    <w:rsid w:val="006D6F96"/>
    <w:rsid w:val="006D7EB4"/>
    <w:rsid w:val="006E35DD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0803"/>
    <w:rsid w:val="00767B8D"/>
    <w:rsid w:val="007742B5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43FE"/>
    <w:rsid w:val="007A57B2"/>
    <w:rsid w:val="007B0918"/>
    <w:rsid w:val="007B6287"/>
    <w:rsid w:val="007B664D"/>
    <w:rsid w:val="007B73CF"/>
    <w:rsid w:val="007C3789"/>
    <w:rsid w:val="007C3DB2"/>
    <w:rsid w:val="007C3DB3"/>
    <w:rsid w:val="007D0569"/>
    <w:rsid w:val="007D2026"/>
    <w:rsid w:val="007D2325"/>
    <w:rsid w:val="007D4A0B"/>
    <w:rsid w:val="007D72E4"/>
    <w:rsid w:val="007E4DDE"/>
    <w:rsid w:val="007E762D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4CBD"/>
    <w:rsid w:val="00866A59"/>
    <w:rsid w:val="00866B4D"/>
    <w:rsid w:val="008712C1"/>
    <w:rsid w:val="00876469"/>
    <w:rsid w:val="008768D4"/>
    <w:rsid w:val="00880732"/>
    <w:rsid w:val="008823E8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49"/>
    <w:rsid w:val="008B31DA"/>
    <w:rsid w:val="008C20D7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128C2"/>
    <w:rsid w:val="00922EF3"/>
    <w:rsid w:val="00925689"/>
    <w:rsid w:val="009257C0"/>
    <w:rsid w:val="0093664F"/>
    <w:rsid w:val="009416F3"/>
    <w:rsid w:val="0094468A"/>
    <w:rsid w:val="0095143F"/>
    <w:rsid w:val="00951BE9"/>
    <w:rsid w:val="00960560"/>
    <w:rsid w:val="00961B2B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29C8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4777"/>
    <w:rsid w:val="00A45F41"/>
    <w:rsid w:val="00A50AFB"/>
    <w:rsid w:val="00A602E5"/>
    <w:rsid w:val="00A605EF"/>
    <w:rsid w:val="00A626FC"/>
    <w:rsid w:val="00A9419A"/>
    <w:rsid w:val="00A9457A"/>
    <w:rsid w:val="00A970A2"/>
    <w:rsid w:val="00A97393"/>
    <w:rsid w:val="00AA45BB"/>
    <w:rsid w:val="00AB1A93"/>
    <w:rsid w:val="00AB30DE"/>
    <w:rsid w:val="00AB47A2"/>
    <w:rsid w:val="00AB4F32"/>
    <w:rsid w:val="00AC2277"/>
    <w:rsid w:val="00AC4F65"/>
    <w:rsid w:val="00AD0C8E"/>
    <w:rsid w:val="00AD19E7"/>
    <w:rsid w:val="00AD3F4B"/>
    <w:rsid w:val="00AD507D"/>
    <w:rsid w:val="00AD65E7"/>
    <w:rsid w:val="00AE0D4C"/>
    <w:rsid w:val="00AE343D"/>
    <w:rsid w:val="00AF5ECB"/>
    <w:rsid w:val="00B0059D"/>
    <w:rsid w:val="00B03DD4"/>
    <w:rsid w:val="00B04A5D"/>
    <w:rsid w:val="00B04BB1"/>
    <w:rsid w:val="00B06005"/>
    <w:rsid w:val="00B07A0C"/>
    <w:rsid w:val="00B166F2"/>
    <w:rsid w:val="00B17232"/>
    <w:rsid w:val="00B1769F"/>
    <w:rsid w:val="00B22454"/>
    <w:rsid w:val="00B24FE2"/>
    <w:rsid w:val="00B262EE"/>
    <w:rsid w:val="00B30E5D"/>
    <w:rsid w:val="00B327B0"/>
    <w:rsid w:val="00B37194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3C24"/>
    <w:rsid w:val="00B87283"/>
    <w:rsid w:val="00B91EA5"/>
    <w:rsid w:val="00B92AB5"/>
    <w:rsid w:val="00BA2EF7"/>
    <w:rsid w:val="00BC2814"/>
    <w:rsid w:val="00BC3CAF"/>
    <w:rsid w:val="00BC3FFC"/>
    <w:rsid w:val="00BC7482"/>
    <w:rsid w:val="00BD50AF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4548"/>
    <w:rsid w:val="00C36F34"/>
    <w:rsid w:val="00C37B61"/>
    <w:rsid w:val="00C4181D"/>
    <w:rsid w:val="00C423C8"/>
    <w:rsid w:val="00C51B71"/>
    <w:rsid w:val="00C5556E"/>
    <w:rsid w:val="00C57E1F"/>
    <w:rsid w:val="00C600ED"/>
    <w:rsid w:val="00C6023B"/>
    <w:rsid w:val="00C6248C"/>
    <w:rsid w:val="00C74B6D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05F31"/>
    <w:rsid w:val="00D1100D"/>
    <w:rsid w:val="00D14614"/>
    <w:rsid w:val="00D15F51"/>
    <w:rsid w:val="00D1616A"/>
    <w:rsid w:val="00D25DBD"/>
    <w:rsid w:val="00D30658"/>
    <w:rsid w:val="00D319C2"/>
    <w:rsid w:val="00D32490"/>
    <w:rsid w:val="00D36847"/>
    <w:rsid w:val="00D406B4"/>
    <w:rsid w:val="00D46815"/>
    <w:rsid w:val="00D5302C"/>
    <w:rsid w:val="00D57F02"/>
    <w:rsid w:val="00D63FBE"/>
    <w:rsid w:val="00D656C1"/>
    <w:rsid w:val="00D66E0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C68EE"/>
    <w:rsid w:val="00DD5255"/>
    <w:rsid w:val="00DD59D3"/>
    <w:rsid w:val="00DE25C1"/>
    <w:rsid w:val="00DE4BC2"/>
    <w:rsid w:val="00DE79B7"/>
    <w:rsid w:val="00DE7C88"/>
    <w:rsid w:val="00DF37F7"/>
    <w:rsid w:val="00E0029F"/>
    <w:rsid w:val="00E01B3D"/>
    <w:rsid w:val="00E05043"/>
    <w:rsid w:val="00E10640"/>
    <w:rsid w:val="00E117D9"/>
    <w:rsid w:val="00E1608D"/>
    <w:rsid w:val="00E20338"/>
    <w:rsid w:val="00E206AF"/>
    <w:rsid w:val="00E21AD8"/>
    <w:rsid w:val="00E27C39"/>
    <w:rsid w:val="00E342B7"/>
    <w:rsid w:val="00E41362"/>
    <w:rsid w:val="00E41A42"/>
    <w:rsid w:val="00E429CA"/>
    <w:rsid w:val="00E43652"/>
    <w:rsid w:val="00E44FA1"/>
    <w:rsid w:val="00E513F5"/>
    <w:rsid w:val="00E54755"/>
    <w:rsid w:val="00E5572E"/>
    <w:rsid w:val="00E645C8"/>
    <w:rsid w:val="00E64BDD"/>
    <w:rsid w:val="00E64FC6"/>
    <w:rsid w:val="00E80609"/>
    <w:rsid w:val="00E9168B"/>
    <w:rsid w:val="00E92660"/>
    <w:rsid w:val="00E96534"/>
    <w:rsid w:val="00EA13DE"/>
    <w:rsid w:val="00EA202A"/>
    <w:rsid w:val="00EA3A49"/>
    <w:rsid w:val="00EA4601"/>
    <w:rsid w:val="00EA5B32"/>
    <w:rsid w:val="00EB025E"/>
    <w:rsid w:val="00EB4F05"/>
    <w:rsid w:val="00EB56E5"/>
    <w:rsid w:val="00EB6A78"/>
    <w:rsid w:val="00EB7CE0"/>
    <w:rsid w:val="00EC3FCD"/>
    <w:rsid w:val="00EC4892"/>
    <w:rsid w:val="00EC5CEE"/>
    <w:rsid w:val="00EC5E84"/>
    <w:rsid w:val="00EC7FE3"/>
    <w:rsid w:val="00ED1A6E"/>
    <w:rsid w:val="00ED2C0C"/>
    <w:rsid w:val="00ED7366"/>
    <w:rsid w:val="00ED7ED2"/>
    <w:rsid w:val="00EE20EE"/>
    <w:rsid w:val="00EE2D94"/>
    <w:rsid w:val="00EF0866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33454"/>
    <w:rsid w:val="00F401D2"/>
    <w:rsid w:val="00F4416B"/>
    <w:rsid w:val="00F51629"/>
    <w:rsid w:val="00F53177"/>
    <w:rsid w:val="00F53BDE"/>
    <w:rsid w:val="00F57B2C"/>
    <w:rsid w:val="00F70C69"/>
    <w:rsid w:val="00F71236"/>
    <w:rsid w:val="00F7439D"/>
    <w:rsid w:val="00F75C4F"/>
    <w:rsid w:val="00F81D55"/>
    <w:rsid w:val="00F83997"/>
    <w:rsid w:val="00F84981"/>
    <w:rsid w:val="00F86342"/>
    <w:rsid w:val="00F87308"/>
    <w:rsid w:val="00F87372"/>
    <w:rsid w:val="00F91C42"/>
    <w:rsid w:val="00FA1972"/>
    <w:rsid w:val="00FA36D4"/>
    <w:rsid w:val="00FA43CE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2019-03-29T06:21:00Z</dcterms:created>
  <dcterms:modified xsi:type="dcterms:W3CDTF">2019-03-29T06:22:00Z</dcterms:modified>
</cp:coreProperties>
</file>